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3E" w:rsidRPr="00F5523E" w:rsidRDefault="00F5523E" w:rsidP="00F5523E">
      <w:pPr>
        <w:rPr>
          <w:sz w:val="24"/>
          <w:szCs w:val="24"/>
        </w:rPr>
      </w:pPr>
      <w:r w:rsidRPr="00F5523E">
        <w:rPr>
          <w:b/>
          <w:bCs/>
          <w:sz w:val="24"/>
          <w:szCs w:val="24"/>
        </w:rPr>
        <w:t xml:space="preserve">         Карта оценки развивающей предметно-пространственной среды</w:t>
      </w:r>
    </w:p>
    <w:p w:rsidR="00F5523E" w:rsidRPr="00F5523E" w:rsidRDefault="00F5523E" w:rsidP="00F5523E">
      <w:r w:rsidRPr="00F5523E">
        <w:t>                                    </w:t>
      </w:r>
      <w:r>
        <w:t>   Предмет оценки  РППС  разновозрастной группы  д</w:t>
      </w:r>
      <w:r w:rsidRPr="00F5523E">
        <w:t>/</w:t>
      </w:r>
      <w:r>
        <w:t>с «Теремок»</w:t>
      </w:r>
    </w:p>
    <w:p w:rsidR="00F5523E" w:rsidRPr="00F5523E" w:rsidRDefault="00F5523E" w:rsidP="00F5523E">
      <w:r w:rsidRPr="00F5523E">
        <w:t>Шкала оценки</w:t>
      </w:r>
    </w:p>
    <w:p w:rsidR="00F5523E" w:rsidRPr="00F5523E" w:rsidRDefault="00F5523E" w:rsidP="00F5523E">
      <w:r w:rsidRPr="00F5523E">
        <w:t>2 – соответствует критерию в полной мере</w:t>
      </w:r>
      <w:bookmarkStart w:id="0" w:name="_GoBack"/>
      <w:bookmarkEnd w:id="0"/>
    </w:p>
    <w:p w:rsidR="00F5523E" w:rsidRPr="00F5523E" w:rsidRDefault="00F5523E" w:rsidP="00F5523E">
      <w:r w:rsidRPr="00F5523E">
        <w:t>1 – частично соответствует критерию</w:t>
      </w:r>
    </w:p>
    <w:p w:rsidR="00F5523E" w:rsidRPr="00F5523E" w:rsidRDefault="00F5523E" w:rsidP="00F5523E">
      <w:r w:rsidRPr="00F5523E">
        <w:t>0 – не соответствует критерию</w:t>
      </w:r>
    </w:p>
    <w:p w:rsidR="00F5523E" w:rsidRPr="00F5523E" w:rsidRDefault="00F5523E" w:rsidP="00F5523E">
      <w:r w:rsidRPr="00F5523E"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70"/>
        <w:gridCol w:w="3392"/>
        <w:gridCol w:w="920"/>
        <w:gridCol w:w="3662"/>
      </w:tblGrid>
      <w:tr w:rsidR="00F5523E" w:rsidRPr="00F5523E" w:rsidTr="00F5523E">
        <w:trPr>
          <w:trHeight w:val="743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№</w:t>
            </w:r>
          </w:p>
          <w:p w:rsidR="00F5523E" w:rsidRPr="00F5523E" w:rsidRDefault="00F5523E" w:rsidP="00F5523E">
            <w:proofErr w:type="gramStart"/>
            <w:r w:rsidRPr="00F5523E">
              <w:t>п</w:t>
            </w:r>
            <w:proofErr w:type="gramEnd"/>
            <w:r w:rsidRPr="00F5523E">
              <w:t>/п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523E" w:rsidRPr="00F5523E" w:rsidRDefault="00F5523E" w:rsidP="00F5523E">
            <w:r w:rsidRPr="00F5523E">
              <w:rPr>
                <w:b/>
                <w:bCs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523E" w:rsidRPr="00F5523E" w:rsidRDefault="00F5523E" w:rsidP="00F5523E">
            <w:r w:rsidRPr="00F5523E">
              <w:rPr>
                <w:b/>
                <w:bCs/>
              </w:rPr>
              <w:t>Оценка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523E" w:rsidRPr="00F5523E" w:rsidRDefault="00F5523E" w:rsidP="00F5523E">
            <w:r w:rsidRPr="00F5523E">
              <w:rPr>
                <w:b/>
                <w:bCs/>
              </w:rPr>
              <w:t>Обоснование</w:t>
            </w:r>
          </w:p>
        </w:tc>
      </w:tr>
      <w:tr w:rsidR="00F5523E" w:rsidRPr="00F5523E" w:rsidTr="00F5523E">
        <w:trPr>
          <w:trHeight w:val="6419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Насыщенность среды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соответствие возрастным возможностям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1.                              Развивающая предметно - п</w:t>
            </w:r>
            <w:r>
              <w:t>ространственная среда в </w:t>
            </w:r>
            <w:r w:rsidRPr="00F5523E">
              <w:t xml:space="preserve"> группе организована с учетом требовании ФГОС и в соответствии с возрастными особенностями воспитанников, по всем образовательным </w:t>
            </w:r>
            <w:proofErr w:type="spellStart"/>
            <w:r w:rsidRPr="00F5523E">
              <w:t>областям</w:t>
            </w:r>
            <w:proofErr w:type="gramStart"/>
            <w:r w:rsidRPr="00F5523E">
              <w:t>.В</w:t>
            </w:r>
            <w:proofErr w:type="spellEnd"/>
            <w:proofErr w:type="gramEnd"/>
            <w:r w:rsidRPr="00F5523E">
              <w:t xml:space="preserve"> группе организованы центры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материалами,   активного сектора ,обеспечивающих двигательную, игровую (ролевой игры) и музыкально-театрализованную  активность, наличие места для отдыха и уединения и центра продуктивной творческой деятельности.</w:t>
            </w:r>
          </w:p>
          <w:p w:rsidR="00F5523E" w:rsidRPr="00F5523E" w:rsidRDefault="00F5523E" w:rsidP="00F5523E">
            <w:r w:rsidRPr="00F5523E">
              <w:t>ППРС группы составляют: групповое помещение, спальное помещение, раздевалка, туалетная комната.</w:t>
            </w:r>
          </w:p>
          <w:p w:rsidR="00F5523E" w:rsidRPr="00F5523E" w:rsidRDefault="00F5523E" w:rsidP="00F5523E">
            <w:r w:rsidRPr="00F5523E">
              <w:t> </w:t>
            </w:r>
          </w:p>
        </w:tc>
      </w:tr>
      <w:tr w:rsidR="00F5523E" w:rsidRPr="00F5523E" w:rsidTr="00F5523E">
        <w:trPr>
          <w:trHeight w:val="8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 </w:t>
            </w:r>
          </w:p>
          <w:p w:rsidR="00F5523E" w:rsidRPr="00F5523E" w:rsidRDefault="00F5523E" w:rsidP="00F5523E">
            <w:r w:rsidRPr="00F5523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соответствие содержанию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Насыщенность среды соответствует возрастным возможностям детей и содержанию Программы</w:t>
            </w:r>
          </w:p>
        </w:tc>
      </w:tr>
      <w:tr w:rsidR="00F5523E" w:rsidRPr="00F5523E" w:rsidTr="00F5523E">
        <w:trPr>
          <w:trHeight w:val="409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proofErr w:type="spellStart"/>
            <w:r w:rsidRPr="00F5523E">
              <w:t>Трансформируемость</w:t>
            </w:r>
            <w:proofErr w:type="spellEnd"/>
            <w:r w:rsidRPr="00F5523E">
              <w:t xml:space="preserve"> пространства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  Нет  возможности оперативного изменения содержания предметно-пространственной среды (или её местоположения) в здании   в зависимости от образовательной ситуации (возникающих образовательных задач, меняющихся интересов и возможностей детей). Возможность составляют только трансформация столов, игровых ширм.</w:t>
            </w:r>
          </w:p>
        </w:tc>
      </w:tr>
      <w:tr w:rsidR="00F5523E" w:rsidRPr="00F5523E" w:rsidTr="00F5523E">
        <w:trPr>
          <w:trHeight w:val="5936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523E" w:rsidRPr="00F5523E" w:rsidRDefault="00F5523E" w:rsidP="00F5523E">
            <w:proofErr w:type="spellStart"/>
            <w:r w:rsidRPr="00F5523E">
              <w:t>Полифункцио</w:t>
            </w:r>
            <w:r w:rsidRPr="00F5523E">
              <w:softHyphen/>
              <w:t>нальность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Возможность разнообразного использования предметной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 xml:space="preserve">Пространство группового помещения </w:t>
            </w:r>
            <w:proofErr w:type="spellStart"/>
            <w:r w:rsidRPr="00F5523E">
              <w:t>полифункционально</w:t>
            </w:r>
            <w:proofErr w:type="spellEnd"/>
            <w:r w:rsidRPr="00F5523E">
              <w:t xml:space="preserve">. Различные составляющие предметной среды в групповом пространстве используются </w:t>
            </w:r>
            <w:proofErr w:type="spellStart"/>
            <w:r w:rsidRPr="00F5523E">
              <w:t>полифункционально</w:t>
            </w:r>
            <w:proofErr w:type="spellEnd"/>
            <w:r w:rsidRPr="00F5523E">
              <w:t xml:space="preserve"> Воспитанникам доступны материалы для рисования, объемных изображений и иных видов творчества (аппликации, коллажи, оригами  и </w:t>
            </w:r>
            <w:proofErr w:type="spellStart"/>
            <w:proofErr w:type="gramStart"/>
            <w:r w:rsidRPr="00F5523E">
              <w:t>др</w:t>
            </w:r>
            <w:proofErr w:type="spellEnd"/>
            <w:proofErr w:type="gramEnd"/>
            <w:r w:rsidRPr="00F5523E">
              <w:t xml:space="preserve">) Наличие возможности разнообразного использования ребёнком различных составляющих предметной среды (детской мебели, матов,  ширм и т.д.) в соответствии со своим замыслом, сюжетом игры, в разных функциях .Игрушки обладают развивающими свойствами: - открытость (слабая детализация образа), позволяющая ребенку видеть в игрушке те качества, которые ему требуются в данный момент, </w:t>
            </w:r>
            <w:proofErr w:type="gramStart"/>
            <w:r w:rsidRPr="00F5523E">
              <w:t>-у</w:t>
            </w:r>
            <w:proofErr w:type="gramEnd"/>
            <w:r w:rsidRPr="00F5523E">
              <w:t>ниверсальность – возможность применять элементы РППС для нескольких программных направлений.</w:t>
            </w:r>
          </w:p>
        </w:tc>
      </w:tr>
      <w:tr w:rsidR="00F5523E" w:rsidRPr="00F5523E" w:rsidTr="00F5523E">
        <w:trPr>
          <w:trHeight w:val="27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23E" w:rsidRPr="00F5523E" w:rsidRDefault="00F5523E" w:rsidP="00F5523E"/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Наличие полифункциональных (не обладающих жестко закрепленным способом употребления)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 xml:space="preserve">Полифункциональные предметы (в </w:t>
            </w:r>
            <w:proofErr w:type="spellStart"/>
            <w:r w:rsidRPr="00F5523E">
              <w:t>т.ч</w:t>
            </w:r>
            <w:proofErr w:type="spellEnd"/>
            <w:r w:rsidRPr="00F5523E">
              <w:t>. природные материалы, предметы - заместители) не обладают жестко закрепленным способом употребления. Материалы и оборудование для одной образовательной области могут использоваться и в ходе реализации других областей. Мебель не размещается вдоль стен, а имеет подвижные границы между зонами.</w:t>
            </w:r>
          </w:p>
        </w:tc>
      </w:tr>
      <w:tr w:rsidR="00F5523E" w:rsidRPr="00F5523E" w:rsidTr="00F5523E">
        <w:trPr>
          <w:trHeight w:val="3668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Вариативность среды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Наличие различных пространств, материалов, игр, игрушек и оборудования, обеспечивающих свободный выбор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>
              <w:t xml:space="preserve">РППС </w:t>
            </w:r>
            <w:r w:rsidRPr="00F5523E">
              <w:t>  группы организована таким образом, что дети имеют  возможность заниматься любимым делом. Оборудование размещено так,</w:t>
            </w:r>
            <w:r>
              <w:t xml:space="preserve"> </w:t>
            </w:r>
            <w:r w:rsidRPr="00F5523E">
              <w:t>что  позволяет детям  объединяться небольшими подгруппами по общим интересам. Организация и расположение центров и зон рационально, логично и удобно для детей. Все центры наполнены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      </w:r>
          </w:p>
        </w:tc>
      </w:tr>
      <w:tr w:rsidR="00F5523E" w:rsidRPr="00F5523E" w:rsidTr="00F5523E">
        <w:trPr>
          <w:trHeight w:val="223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 </w:t>
            </w:r>
          </w:p>
          <w:p w:rsidR="00F5523E" w:rsidRPr="00F5523E" w:rsidRDefault="00F5523E" w:rsidP="00F5523E">
            <w:r w:rsidRPr="00F5523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Периодическая сменяемость игрового материала, появление новых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</w:t>
            </w:r>
            <w:r>
              <w:t>ей  производится 1 раз в год</w:t>
            </w:r>
          </w:p>
        </w:tc>
      </w:tr>
      <w:tr w:rsidR="00F5523E" w:rsidRPr="00F5523E" w:rsidTr="00F5523E">
        <w:trPr>
          <w:trHeight w:val="2541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523E" w:rsidRPr="00F5523E" w:rsidRDefault="00F5523E" w:rsidP="00F5523E">
            <w:r w:rsidRPr="00F5523E">
              <w:t>Доступность среды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Доступность всех помещений Организации, где осуществляется образовательный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>
              <w:t>В</w:t>
            </w:r>
            <w:r w:rsidRPr="00F5523E">
              <w:t>  группе  обеспечена доступность для воспитанников всех помещений, где осуществляется образовательный процесс. Центры для спокойных и активных  игр размещены так, чтобы не мешать друг другу (например, пространство для творчества  отделено  от уголков для игр с конструктором)   </w:t>
            </w:r>
          </w:p>
          <w:p w:rsidR="00F5523E" w:rsidRPr="00F5523E" w:rsidRDefault="00F5523E" w:rsidP="00F5523E">
            <w:r w:rsidRPr="00F5523E">
              <w:t> </w:t>
            </w:r>
          </w:p>
        </w:tc>
      </w:tr>
      <w:tr w:rsidR="00F5523E" w:rsidRPr="00F5523E" w:rsidTr="00F5523E">
        <w:trPr>
          <w:trHeight w:val="1698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23E" w:rsidRPr="00F5523E" w:rsidRDefault="00F5523E" w:rsidP="00F5523E"/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Свободный доступ к играм, иг</w:t>
            </w:r>
            <w:r w:rsidRPr="00F5523E">
              <w:softHyphen/>
              <w:t>рушкам, материалам, пособиям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В группе создан свободный доступ детей к играм, игрушкам, материалам, пособиям, обеспечивающим все основные виды детской активности.  Все материалы для свободной игры воспитанник может получить без помощи взрослого.</w:t>
            </w:r>
          </w:p>
        </w:tc>
      </w:tr>
      <w:tr w:rsidR="00F5523E" w:rsidRPr="00F5523E" w:rsidTr="00F5523E">
        <w:trPr>
          <w:trHeight w:val="21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23E" w:rsidRPr="00F5523E" w:rsidRDefault="00F5523E" w:rsidP="00F5523E"/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Исправность и сохранность ма</w:t>
            </w:r>
            <w:r w:rsidRPr="00F5523E">
              <w:softHyphen/>
              <w:t>териалов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Центры, стеллажи/контейнеры для хранения маркированы с применением не только терминов дидактики, но и «на детском языке» - картинки, символы, рисунки (маркировка позволяет воспитаннику понять, какой материал какого вида находится на хранении).</w:t>
            </w:r>
          </w:p>
        </w:tc>
      </w:tr>
      <w:tr w:rsidR="00F5523E" w:rsidRPr="00F5523E" w:rsidTr="00F5523E">
        <w:trPr>
          <w:trHeight w:val="371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Соответствие оборудования возрасту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Детская мебель соответствует росту детей, промаркирована цветом. Большинство демонстрируемых материалов находится на уровне глаз детей. Игровая мебель соответствует возрасту и росту, столы имеют закругленную форму углов, стулья соответствуют росту ребенка, предметы игр и их состав  безопасны  для детей.</w:t>
            </w:r>
          </w:p>
        </w:tc>
      </w:tr>
      <w:tr w:rsidR="00F5523E" w:rsidRPr="00F5523E" w:rsidTr="00F5523E">
        <w:trPr>
          <w:trHeight w:val="28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Безопасность предметно - пространственной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Центры находятся в зоне видимости педагога. Очевидные видимые источники опасности отсутствуют. Элементы  (игрушки, материалы, оборудование) соответствуют требованиям к обеспечению надежности и безопасности их использования, чистые.</w:t>
            </w:r>
          </w:p>
        </w:tc>
      </w:tr>
      <w:tr w:rsidR="00F5523E" w:rsidRPr="00F5523E" w:rsidTr="00F5523E">
        <w:trPr>
          <w:trHeight w:val="13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/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Возможность гибкого зонирования пространства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r w:rsidRPr="00F5523E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23E" w:rsidRPr="00F5523E" w:rsidRDefault="00F5523E" w:rsidP="00F5523E">
            <w:proofErr w:type="gramStart"/>
            <w:r w:rsidRPr="00F5523E">
              <w:t>Педагогами  только  организовано упорядоченное место хранения сменяемых материалов (без доступа к ним воспитанников</w:t>
            </w:r>
            <w:proofErr w:type="gramEnd"/>
          </w:p>
        </w:tc>
      </w:tr>
    </w:tbl>
    <w:p w:rsidR="00F5523E" w:rsidRPr="00F5523E" w:rsidRDefault="00F5523E" w:rsidP="00F5523E">
      <w:r w:rsidRPr="00F5523E">
        <w:t> </w:t>
      </w:r>
    </w:p>
    <w:p w:rsidR="00F5523E" w:rsidRPr="00F5523E" w:rsidRDefault="00F5523E" w:rsidP="00F5523E">
      <w:r w:rsidRPr="00F5523E">
        <w:rPr>
          <w:u w:val="single"/>
        </w:rPr>
        <w:t>Вывод:</w:t>
      </w:r>
      <w:r w:rsidRPr="00F5523E">
        <w:t xml:space="preserve"> ППРС в группе   </w:t>
      </w:r>
      <w:proofErr w:type="gramStart"/>
      <w:r w:rsidRPr="00F5523E">
        <w:t>сформирована</w:t>
      </w:r>
      <w:proofErr w:type="gramEnd"/>
      <w:r w:rsidRPr="00F5523E">
        <w:t xml:space="preserve"> с учетом потребности детей старшего дошкольного возраста в самоутверждении и творчестве, в движении, общении и познании, инициативности и самостоятельности, свободном доступе к каждому центру в группе, что способствует эмоциональному и интеллектуальному развитию воспитанников. Созданная эстетическая среда в группе  вызывает у детей чувство радости, эмоционально положительное отношение к детскому саду, желание посещать группу.</w:t>
      </w:r>
    </w:p>
    <w:p w:rsidR="00F5523E" w:rsidRPr="00F5523E" w:rsidRDefault="00F5523E" w:rsidP="00F5523E">
      <w:r w:rsidRPr="00F5523E">
        <w:t> </w:t>
      </w:r>
    </w:p>
    <w:p w:rsidR="00F5523E" w:rsidRPr="00F5523E" w:rsidRDefault="00F5523E" w:rsidP="00F5523E">
      <w:r w:rsidRPr="00F5523E">
        <w:t xml:space="preserve">РППС группы требует   дополнений возможности гибкого зонирования пространства   и изменений для соответствия  </w:t>
      </w:r>
      <w:proofErr w:type="spellStart"/>
      <w:r w:rsidRPr="00F5523E">
        <w:t>трансформируемости</w:t>
      </w:r>
      <w:proofErr w:type="spellEnd"/>
      <w:r w:rsidRPr="00F5523E">
        <w:t>  пространства.</w:t>
      </w:r>
    </w:p>
    <w:p w:rsidR="00F5523E" w:rsidRPr="00F5523E" w:rsidRDefault="00F5523E" w:rsidP="00F5523E">
      <w:r w:rsidRPr="00F5523E">
        <w:t> </w:t>
      </w:r>
    </w:p>
    <w:p w:rsidR="00F5523E" w:rsidRPr="00F5523E" w:rsidRDefault="00F5523E" w:rsidP="00F5523E">
      <w:r w:rsidRPr="00F5523E">
        <w:t>Рекомендации:  Изучение педагогами новых подходов в организации развивающей предметно-пространственной среды, обеспечивающей полноценное развитие дошкольников. Содействие родителей и иного персонала учреждения по созданию комфортной развивающей предметно-пространственной среды в детском саду.</w:t>
      </w:r>
    </w:p>
    <w:p w:rsidR="00F5523E" w:rsidRPr="00F5523E" w:rsidRDefault="00F5523E" w:rsidP="00F5523E">
      <w:r w:rsidRPr="00F5523E">
        <w:rPr>
          <w:i/>
          <w:iCs/>
        </w:rPr>
        <w:t> </w:t>
      </w:r>
    </w:p>
    <w:p w:rsidR="00F5523E" w:rsidRPr="00F5523E" w:rsidRDefault="00F5523E" w:rsidP="00F5523E">
      <w:r w:rsidRPr="00F5523E">
        <w:t> </w:t>
      </w:r>
    </w:p>
    <w:p w:rsidR="006B0713" w:rsidRDefault="00F5523E"/>
    <w:sectPr w:rsidR="006B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E"/>
    <w:rsid w:val="000860F3"/>
    <w:rsid w:val="000B5584"/>
    <w:rsid w:val="001201C3"/>
    <w:rsid w:val="003725C0"/>
    <w:rsid w:val="00733C53"/>
    <w:rsid w:val="009B2B98"/>
    <w:rsid w:val="00B90889"/>
    <w:rsid w:val="00F5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2</cp:revision>
  <dcterms:created xsi:type="dcterms:W3CDTF">2023-12-08T09:37:00Z</dcterms:created>
  <dcterms:modified xsi:type="dcterms:W3CDTF">2023-12-08T09:43:00Z</dcterms:modified>
</cp:coreProperties>
</file>